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04" w:rsidRPr="00FC1CBF" w:rsidRDefault="00654904" w:rsidP="00654904">
      <w:pPr>
        <w:jc w:val="center"/>
        <w:rPr>
          <w:rFonts w:hint="eastAsia"/>
          <w:b/>
          <w:bCs/>
          <w:sz w:val="32"/>
          <w:szCs w:val="36"/>
        </w:rPr>
      </w:pPr>
      <w:bookmarkStart w:id="0" w:name="_GoBack"/>
      <w:r w:rsidRPr="00FC1CBF">
        <w:rPr>
          <w:rFonts w:hint="eastAsia"/>
          <w:b/>
          <w:bCs/>
          <w:sz w:val="32"/>
          <w:szCs w:val="36"/>
        </w:rPr>
        <w:t>2020</w:t>
      </w:r>
      <w:r w:rsidRPr="00FC1CBF">
        <w:rPr>
          <w:rFonts w:hint="eastAsia"/>
          <w:b/>
          <w:bCs/>
          <w:sz w:val="32"/>
          <w:szCs w:val="36"/>
        </w:rPr>
        <w:t>年</w:t>
      </w:r>
      <w:r w:rsidRPr="00FC1CBF">
        <w:rPr>
          <w:rFonts w:hint="eastAsia"/>
          <w:b/>
          <w:bCs/>
          <w:sz w:val="32"/>
          <w:szCs w:val="36"/>
        </w:rPr>
        <w:t>12</w:t>
      </w:r>
      <w:r w:rsidRPr="00FC1CBF">
        <w:rPr>
          <w:rFonts w:hint="eastAsia"/>
          <w:b/>
          <w:bCs/>
          <w:sz w:val="32"/>
          <w:szCs w:val="36"/>
        </w:rPr>
        <w:t>月拟</w:t>
      </w:r>
      <w:r w:rsidRPr="00F338E6">
        <w:rPr>
          <w:rFonts w:hint="eastAsia"/>
          <w:b/>
          <w:bCs/>
          <w:sz w:val="32"/>
          <w:szCs w:val="36"/>
        </w:rPr>
        <w:t>成立新标准项目编制组</w:t>
      </w:r>
    </w:p>
    <w:tbl>
      <w:tblPr>
        <w:tblW w:w="89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3278"/>
        <w:gridCol w:w="2197"/>
        <w:gridCol w:w="1670"/>
      </w:tblGrid>
      <w:tr w:rsidR="00654904" w:rsidRPr="00FC1CBF" w:rsidTr="00333EE5">
        <w:trPr>
          <w:trHeight w:val="663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bookmarkEnd w:id="0"/>
          <w:p w:rsidR="00654904" w:rsidRPr="00FC1CBF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C1CB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3278" w:type="dxa"/>
            <w:shd w:val="clear" w:color="auto" w:fill="auto"/>
            <w:noWrap/>
            <w:vAlign w:val="center"/>
            <w:hideMark/>
          </w:tcPr>
          <w:p w:rsidR="00654904" w:rsidRPr="00FC1CBF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C1CB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协会标准提案名称</w:t>
            </w:r>
          </w:p>
        </w:tc>
        <w:tc>
          <w:tcPr>
            <w:tcW w:w="2197" w:type="dxa"/>
            <w:vAlign w:val="center"/>
          </w:tcPr>
          <w:p w:rsidR="00654904" w:rsidRPr="00FC1CBF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拟主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编单位（个人）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:rsidR="00654904" w:rsidRPr="00FC1CBF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秘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书处</w:t>
            </w:r>
            <w:r w:rsidRPr="00FC1CB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0027-2020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电梯补偿链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兴华胶带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0028-2020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交通密集</w:t>
            </w: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电梯技术规范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（医用电梯）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鲁国雄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0029-2020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高层住宅电梯技术规范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苏剑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0030-2020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健康电梯技术规范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上海贝斯特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卜灵伟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0031-2020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电梯无输出接触器STO控制技术要求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苏州汇川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王明凯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024-2019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电梯用不锈钢板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EC68B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青拓集团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王明凯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0042-2020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电梯关门电子保护装置技术要求与实验方法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卜灵伟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3017-2020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自动扶梯与自动人行道扶手带技术要求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838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依合斯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黄新宇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3018-2020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自动扶梯与自动人行道梯级链滚轮与梯级轮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飞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格力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黄新宇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3019-2020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自动扶梯梯级设计、测试与使用技术规范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州苏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张志雁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3020-2020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自动扶梯梯级链与自动人行道踏板</w:t>
            </w: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链设计</w:t>
            </w:r>
            <w:proofErr w:type="gramEnd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与计算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华链条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张志雁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T/CEA  301-202X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地铁重载自动扶梯2021版修编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707-2020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物联网标准体系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卜灵伟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7010-2019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物联网标准——硬件平台要求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卜灵伟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7013-2019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电梯和自动扶梯出厂随机文件标准（示范文本）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苏剑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903-20XX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电梯紧急救援标准化文件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沈吟</w:t>
            </w:r>
            <w:proofErr w:type="gramEnd"/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9013.1-2019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电梯受委托检测标准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</w:t>
            </w:r>
            <w:r w:rsidRPr="00EC68BB"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  <w:t>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鲁国雄</w:t>
            </w:r>
          </w:p>
        </w:tc>
      </w:tr>
      <w:tr w:rsidR="00654904" w:rsidRPr="00F338E6" w:rsidTr="00333EE5">
        <w:trPr>
          <w:trHeight w:val="6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D/CEA 9013.2-2020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自动扶梯和自动人行道受委托检测标准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04" w:rsidRPr="00EC68BB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</w:pPr>
            <w:r w:rsidRPr="00EC68BB">
              <w:rPr>
                <w:rFonts w:ascii="微软雅黑" w:eastAsia="微软雅黑" w:hAnsi="微软雅黑" w:cs="宋体" w:hint="eastAsia"/>
                <w:color w:val="0070C0"/>
                <w:kern w:val="0"/>
                <w:sz w:val="18"/>
                <w:szCs w:val="18"/>
              </w:rPr>
              <w:t>待</w:t>
            </w:r>
            <w:r w:rsidRPr="00EC68BB">
              <w:rPr>
                <w:rFonts w:ascii="微软雅黑" w:eastAsia="微软雅黑" w:hAnsi="微软雅黑" w:cs="宋体"/>
                <w:color w:val="0070C0"/>
                <w:kern w:val="0"/>
                <w:sz w:val="18"/>
                <w:szCs w:val="18"/>
              </w:rPr>
              <w:t>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904" w:rsidRPr="00F338E6" w:rsidRDefault="00654904" w:rsidP="00333EE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338E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黄新宇</w:t>
            </w:r>
          </w:p>
        </w:tc>
      </w:tr>
    </w:tbl>
    <w:p w:rsidR="00D17DF6" w:rsidRDefault="00D17DF6"/>
    <w:sectPr w:rsidR="00D1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904"/>
    <w:rsid w:val="00654904"/>
    <w:rsid w:val="00D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56CE"/>
  <w15:chartTrackingRefBased/>
  <w15:docId w15:val="{0490DB4E-DF96-4989-A760-C78917C0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zhimei tan</dc:creator>
  <cp:keywords/>
  <dc:description/>
  <cp:lastModifiedBy>zhimei tan</cp:lastModifiedBy>
  <cp:revision>1</cp:revision>
  <dcterms:created xsi:type="dcterms:W3CDTF">2020-12-04T07:55:00Z</dcterms:created>
  <dcterms:modified xsi:type="dcterms:W3CDTF">2020-12-04T07:56:00Z</dcterms:modified>
</cp:coreProperties>
</file>